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EB99" w14:textId="6705B0B6" w:rsidR="007833FD" w:rsidRDefault="00F75093">
      <w:pPr>
        <w:rPr>
          <w:b/>
          <w:bCs/>
          <w:sz w:val="28"/>
          <w:szCs w:val="28"/>
          <w:lang w:val="en-US"/>
        </w:rPr>
      </w:pPr>
      <w:r>
        <w:rPr>
          <w:b/>
          <w:bCs/>
          <w:sz w:val="28"/>
          <w:szCs w:val="28"/>
          <w:lang w:val="en-US"/>
        </w:rPr>
        <w:t>C</w:t>
      </w:r>
      <w:r w:rsidR="005814DA" w:rsidRPr="0054582F">
        <w:rPr>
          <w:b/>
          <w:bCs/>
          <w:sz w:val="28"/>
          <w:szCs w:val="28"/>
          <w:lang w:val="en-US"/>
        </w:rPr>
        <w:t xml:space="preserve">opy </w:t>
      </w:r>
      <w:r w:rsidR="0054582F">
        <w:rPr>
          <w:b/>
          <w:bCs/>
          <w:sz w:val="28"/>
          <w:szCs w:val="28"/>
          <w:lang w:val="en-US"/>
        </w:rPr>
        <w:t>EN</w:t>
      </w:r>
      <w:r w:rsidR="005814DA" w:rsidRPr="0054582F">
        <w:rPr>
          <w:b/>
          <w:bCs/>
          <w:sz w:val="28"/>
          <w:szCs w:val="28"/>
          <w:lang w:val="en-US"/>
        </w:rPr>
        <w:t xml:space="preserve"> SoM</w:t>
      </w:r>
      <w:r w:rsidR="0054582F">
        <w:rPr>
          <w:b/>
          <w:bCs/>
          <w:sz w:val="28"/>
          <w:szCs w:val="28"/>
          <w:lang w:val="en-US"/>
        </w:rPr>
        <w:t>e</w:t>
      </w:r>
      <w:r w:rsidR="005814DA" w:rsidRPr="0054582F">
        <w:rPr>
          <w:b/>
          <w:bCs/>
          <w:sz w:val="28"/>
          <w:szCs w:val="28"/>
          <w:lang w:val="en-US"/>
        </w:rPr>
        <w:t xml:space="preserve"> </w:t>
      </w:r>
      <w:r w:rsidR="00963399">
        <w:rPr>
          <w:b/>
          <w:bCs/>
          <w:sz w:val="28"/>
          <w:szCs w:val="28"/>
          <w:lang w:val="en-US"/>
        </w:rPr>
        <w:t>ESD &amp; ATEX</w:t>
      </w:r>
      <w:r w:rsidR="005814DA" w:rsidRPr="0054582F">
        <w:rPr>
          <w:b/>
          <w:bCs/>
          <w:sz w:val="28"/>
          <w:szCs w:val="28"/>
          <w:lang w:val="en-US"/>
        </w:rPr>
        <w:t xml:space="preserve"> gloves</w:t>
      </w:r>
    </w:p>
    <w:p w14:paraId="60592921" w14:textId="77777777" w:rsidR="00963399" w:rsidRPr="0054582F" w:rsidRDefault="00963399">
      <w:pPr>
        <w:rPr>
          <w:b/>
          <w:bCs/>
          <w:sz w:val="28"/>
          <w:szCs w:val="28"/>
          <w:lang w:val="en-US"/>
        </w:rPr>
      </w:pPr>
    </w:p>
    <w:p w14:paraId="2AC81B91" w14:textId="4D8AF5D4" w:rsidR="00963399" w:rsidRPr="00963399" w:rsidRDefault="00963399" w:rsidP="00963399">
      <w:pPr>
        <w:rPr>
          <w:lang w:val="en-US"/>
        </w:rPr>
      </w:pPr>
      <w:r w:rsidRPr="00963399">
        <w:rPr>
          <w:lang w:val="en-US"/>
        </w:rPr>
        <w:t>Premium ESD and ATEX gloves, a vital safety factor</w:t>
      </w:r>
      <w:r>
        <w:rPr>
          <w:lang w:val="en-US"/>
        </w:rPr>
        <w:t>.</w:t>
      </w:r>
    </w:p>
    <w:p w14:paraId="446B51A1" w14:textId="6DF8AD93" w:rsidR="005814DA" w:rsidRPr="0054582F" w:rsidRDefault="00963399" w:rsidP="00963399">
      <w:pPr>
        <w:rPr>
          <w:lang w:val="en-US"/>
        </w:rPr>
      </w:pPr>
      <w:r w:rsidRPr="00963399">
        <w:rPr>
          <w:lang w:val="en-US"/>
        </w:rPr>
        <w:t>The demand for high-quality ESD and ATEX gloves is increasing. That’s why TEGERA</w:t>
      </w:r>
      <w:r w:rsidRPr="00963399">
        <w:rPr>
          <w:vertAlign w:val="superscript"/>
          <w:lang w:val="en-US"/>
        </w:rPr>
        <w:t xml:space="preserve"> ®</w:t>
      </w:r>
      <w:r w:rsidRPr="00963399">
        <w:rPr>
          <w:lang w:val="en-US"/>
        </w:rPr>
        <w:t xml:space="preserve"> now provides one of the widest ranges of ESD and ATEX gloves on the market. This includes gloves with special functions like cut protection, touch screen function or superthin material for high fingertip sensitivity. With renowned TEGERA</w:t>
      </w:r>
      <w:r w:rsidRPr="00963399">
        <w:rPr>
          <w:vertAlign w:val="superscript"/>
          <w:lang w:val="en-US"/>
        </w:rPr>
        <w:t>®</w:t>
      </w:r>
      <w:r w:rsidRPr="00963399">
        <w:rPr>
          <w:lang w:val="en-US"/>
        </w:rPr>
        <w:t xml:space="preserve"> features like flexibility and breathability, these gloves sit comfortably and securely all day long. </w:t>
      </w:r>
    </w:p>
    <w:p w14:paraId="5E01A8A2" w14:textId="0ACF2914" w:rsidR="00574022" w:rsidRPr="00963399" w:rsidRDefault="00574022" w:rsidP="005814DA">
      <w:pPr>
        <w:rPr>
          <w:lang w:val="en-US"/>
        </w:rPr>
      </w:pPr>
      <w:bookmarkStart w:id="0" w:name="_Hlk88135637"/>
      <w:r w:rsidRPr="00963399">
        <w:rPr>
          <w:lang w:val="da-DK"/>
        </w:rPr>
        <w:t xml:space="preserve">#tegera </w:t>
      </w:r>
      <w:r w:rsidRPr="00963399">
        <w:rPr>
          <w:lang w:val="en-US" w:bidi="da-DK"/>
        </w:rPr>
        <w:t>#tegeragloves #</w:t>
      </w:r>
      <w:r w:rsidR="00963399" w:rsidRPr="00963399">
        <w:rPr>
          <w:lang w:val="en-US" w:bidi="da-DK"/>
        </w:rPr>
        <w:t>esdgloves</w:t>
      </w:r>
      <w:r w:rsidRPr="00963399">
        <w:rPr>
          <w:lang w:val="en-US" w:bidi="da-DK"/>
        </w:rPr>
        <w:t xml:space="preserve"> #</w:t>
      </w:r>
      <w:r w:rsidR="00963399" w:rsidRPr="00963399">
        <w:rPr>
          <w:lang w:val="en-US" w:bidi="da-DK"/>
        </w:rPr>
        <w:t>atexgloves</w:t>
      </w:r>
      <w:r w:rsidRPr="00963399">
        <w:rPr>
          <w:lang w:val="en-US" w:bidi="da-DK"/>
        </w:rPr>
        <w:t xml:space="preserve"> </w:t>
      </w:r>
      <w:bookmarkEnd w:id="0"/>
      <w:r w:rsidRPr="00963399">
        <w:rPr>
          <w:lang w:val="en-US"/>
        </w:rPr>
        <w:t xml:space="preserve">#safetygloves </w:t>
      </w:r>
      <w:r w:rsidR="0049786C">
        <w:rPr>
          <w:lang w:val="en-US"/>
        </w:rPr>
        <w:t>#ejendals</w:t>
      </w:r>
    </w:p>
    <w:p w14:paraId="65DEE89D" w14:textId="77777777" w:rsidR="005814DA" w:rsidRPr="00963399" w:rsidRDefault="005814DA">
      <w:pPr>
        <w:rPr>
          <w:lang w:val="en-US"/>
        </w:rPr>
      </w:pPr>
    </w:p>
    <w:sectPr w:rsidR="005814DA" w:rsidRPr="009633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431E" w14:textId="77777777" w:rsidR="00963399" w:rsidRDefault="00963399" w:rsidP="00963399">
      <w:pPr>
        <w:spacing w:after="0" w:line="240" w:lineRule="auto"/>
      </w:pPr>
      <w:r>
        <w:separator/>
      </w:r>
    </w:p>
  </w:endnote>
  <w:endnote w:type="continuationSeparator" w:id="0">
    <w:p w14:paraId="2160D499" w14:textId="77777777" w:rsidR="00963399" w:rsidRDefault="00963399" w:rsidP="0096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5308E" w14:textId="77777777" w:rsidR="00963399" w:rsidRDefault="00963399" w:rsidP="00963399">
      <w:pPr>
        <w:spacing w:after="0" w:line="240" w:lineRule="auto"/>
      </w:pPr>
      <w:r>
        <w:separator/>
      </w:r>
    </w:p>
  </w:footnote>
  <w:footnote w:type="continuationSeparator" w:id="0">
    <w:p w14:paraId="02549EA4" w14:textId="77777777" w:rsidR="00963399" w:rsidRDefault="00963399" w:rsidP="00963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44047"/>
    <w:multiLevelType w:val="hybridMultilevel"/>
    <w:tmpl w:val="4D6A45B2"/>
    <w:lvl w:ilvl="0" w:tplc="7EB2026C">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DA"/>
    <w:rsid w:val="00110EFD"/>
    <w:rsid w:val="001F1827"/>
    <w:rsid w:val="00362EAA"/>
    <w:rsid w:val="004379B2"/>
    <w:rsid w:val="0049786C"/>
    <w:rsid w:val="0054582F"/>
    <w:rsid w:val="00574022"/>
    <w:rsid w:val="00574401"/>
    <w:rsid w:val="005814DA"/>
    <w:rsid w:val="005B2C25"/>
    <w:rsid w:val="006143A4"/>
    <w:rsid w:val="0073604D"/>
    <w:rsid w:val="007833FD"/>
    <w:rsid w:val="007C4513"/>
    <w:rsid w:val="00836BA4"/>
    <w:rsid w:val="00963399"/>
    <w:rsid w:val="00B9789D"/>
    <w:rsid w:val="00BC1D86"/>
    <w:rsid w:val="00D50D64"/>
    <w:rsid w:val="00ED5144"/>
    <w:rsid w:val="00ED6F35"/>
    <w:rsid w:val="00F75093"/>
    <w:rsid w:val="00FB7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B3469"/>
  <w15:chartTrackingRefBased/>
  <w15:docId w15:val="{55AB2C7F-9F10-4D86-8FFC-0735FBFC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513"/>
  </w:style>
  <w:style w:type="paragraph" w:styleId="Heading1">
    <w:name w:val="heading 1"/>
    <w:basedOn w:val="Normal"/>
    <w:next w:val="Normal"/>
    <w:link w:val="Heading1Char"/>
    <w:uiPriority w:val="9"/>
    <w:qFormat/>
    <w:rsid w:val="005814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5814DA"/>
    <w:pPr>
      <w:spacing w:after="0" w:line="240" w:lineRule="auto"/>
      <w:ind w:left="720"/>
      <w:contextualSpacing/>
    </w:pPr>
    <w:rPr>
      <w:rFonts w:ascii="Garamond" w:eastAsia="Times New Roman" w:hAnsi="Garamond" w:cs="Times New Roman"/>
      <w:szCs w:val="24"/>
      <w:lang w:eastAsia="sv-SE"/>
    </w:rPr>
  </w:style>
  <w:style w:type="character" w:customStyle="1" w:styleId="Heading1Char">
    <w:name w:val="Heading 1 Char"/>
    <w:basedOn w:val="DefaultParagraphFont"/>
    <w:link w:val="Heading1"/>
    <w:uiPriority w:val="9"/>
    <w:rsid w:val="005814D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277318">
      <w:bodyDiv w:val="1"/>
      <w:marLeft w:val="0"/>
      <w:marRight w:val="0"/>
      <w:marTop w:val="0"/>
      <w:marBottom w:val="0"/>
      <w:divBdr>
        <w:top w:val="none" w:sz="0" w:space="0" w:color="auto"/>
        <w:left w:val="none" w:sz="0" w:space="0" w:color="auto"/>
        <w:bottom w:val="none" w:sz="0" w:space="0" w:color="auto"/>
        <w:right w:val="none" w:sz="0" w:space="0" w:color="auto"/>
      </w:divBdr>
    </w:div>
    <w:div w:id="17758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C61FE-CC0F-4C73-BF8C-5F253900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91</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 Hasselgren</dc:creator>
  <cp:keywords/>
  <dc:description/>
  <cp:lastModifiedBy>Josefin Heimer</cp:lastModifiedBy>
  <cp:revision>17</cp:revision>
  <cp:lastPrinted>2021-11-10T08:18:00Z</cp:lastPrinted>
  <dcterms:created xsi:type="dcterms:W3CDTF">2021-11-01T09:08:00Z</dcterms:created>
  <dcterms:modified xsi:type="dcterms:W3CDTF">2021-12-07T09:49:00Z</dcterms:modified>
</cp:coreProperties>
</file>